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38" w:after="0"/>
        <w:ind w:left="0" w:right="1935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drawing>
          <wp:anchor behindDoc="0" distT="0" distB="7620" distL="114300" distR="120015" simplePos="0" locked="0" layoutInCell="0" allowOverlap="1" relativeHeight="2">
            <wp:simplePos x="0" y="0"/>
            <wp:positionH relativeFrom="column">
              <wp:posOffset>4799330</wp:posOffset>
            </wp:positionH>
            <wp:positionV relativeFrom="paragraph">
              <wp:posOffset>635</wp:posOffset>
            </wp:positionV>
            <wp:extent cx="1289685" cy="1534795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Natacha FINETTE-CONSTANTIN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38" w:after="0"/>
        <w:ind w:left="0" w:right="1935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9"/>
          <w:sz w:val="59"/>
          <w:szCs w:val="59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Sopran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2941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59"/>
          <w:sz w:val="59"/>
          <w:szCs w:val="59"/>
          <w:highlight w:val="white"/>
          <w:u w:val="singl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59"/>
          <w:sz w:val="59"/>
          <w:szCs w:val="59"/>
          <w:highlight w:val="white"/>
          <w:u w:val="singl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Soprano française née à l’île Maurice, Natacha est diplômée du Conservatoire et du CESMD de Toulouse ; Elle obtient plusieurs prix lors de concours internationaux de chant, dont celui des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Voix Nouvelles à Paris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Elle intègre ensuite l</w:t>
      </w:r>
      <w:r>
        <w:rPr>
          <w:rFonts w:eastAsia="Arial" w:cs="Arial" w:ascii="Arial" w:hAnsi="Arial"/>
        </w:rPr>
        <w:t>’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Atelier Lyrique de l’Opéra National de Paris,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2003 à 2005, où elle obtient les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Prix Lyriques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du cercle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Carpeaux pour la saison 2003/2004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et de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l’AROP pour la saison 2004/2005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Elle a travaillé en master-class avec des chanteurs lyriques de renommée internationale tels José Van Dam, Teresa Berganza , Ruggero Raimondi...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Son répertoire , principalement romantique , va du baroque à la musique contemporaine et met en avant une couleur vocale chaleureuse , un ambitus large , une agilité , et un jeu de scène touchant . Elle a été invitée dans de nombreux théâtres français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notamment l’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Opéra de Paris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et le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Théâtre des Champs Elysées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), à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Radio France, au Théâtre de la Comédie de Montpellier, à l'Esplanade de Saint–Etienne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mais aussi en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Italie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(Venise)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en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Suisse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(Lausanne)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et dans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l’Océan Indien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où elle interprète les rôles d ’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Argentine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L’île de Merlin ou le monde renversé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Gl</w:t>
      </w:r>
      <w:r>
        <w:rPr>
          <w:rFonts w:eastAsia="Arial" w:cs="Arial" w:ascii="Arial" w:hAnsi="Arial"/>
        </w:rPr>
        <w:t>ϋ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ck ) en octobre 2012,2013 et 2014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Aïda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Verdi ) en mars 2012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Abigaile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(Nabucco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Verdi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)en 2013 ,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Madama Butterfly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(Puccini)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Desdemona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Otello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Verdi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Leonora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et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Trovatore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Verdi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Fiordiligì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Così fan tutte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Mozart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Donna Elvira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Don Giovanni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Mozart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Mimi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 Bohème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Puccini ) ,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Contessa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Nozze di Figaro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Mozart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Mélisande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Pelléas et Mélisande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Debussy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Blanche de la Force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Dialogue des Carmélites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Poulenc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Juditha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Juditha Triumphans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Vivaldi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Dido et Aeneas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Purcell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Camille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Louise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Charpentier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Frasquita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Carmen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Bizet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Nicolette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L’Amour des trois oranges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Prokofiev , version française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Chocholka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 CE" w:cs="Arial CE" w:ascii="Arial CE" w:hAnsi="Arial CE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Příhody lišky Bystroušky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    -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La Petite Renarde rusée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    -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de </w:t>
      </w:r>
      <w:hyperlink r:id="rId3">
        <w:r>
          <w:rPr>
            <w:rFonts w:eastAsia="Arial CE" w:cs="Arial CE" w:ascii="Arial CE" w:hAnsi="Arial CE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highlight w:val="white"/>
            <w:u w:val="single"/>
            <w:vertAlign w:val="baseline"/>
          </w:rPr>
          <w:t>Leoš Janáček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 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, version tchèque )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la contessa Ceprano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Rigoletto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de Verdi ) , sous la direction de chefs renommés    tels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Sylvain CAMBRELING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,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Kent NAGANO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Renato PALUMBO,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Rafael FRȔHBECK DE BURGOS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Gustav KUNT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Nicolas CHALVIN ,Dominique TROTTEIN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Patrick SOUILLOT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Olivier HOLT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,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Jean-Luc TINGAUD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Martin WETTGES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… et collabore avec des metteurs en scène comme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André ENGEL , Francesca ZAMBELLO, Jean-Louis MARTINOTY , Gilbert DEFLO , Jérôme SAVARY , Bob WILSON,  Mickaël HANEKE , Angela BRANDT , Raphaëlle CAMBRAY , Jean-Jacques DURAND 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Lors de la création mondiale du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Gladiateur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de Debussy en 2008 , elle a été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Fulvie 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Elle se produit également en concert dans des œuvres lyriques de Messiaen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Chants de Terre et de Ciel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), Rossini (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La Petite Messe Solemnelle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 , Berg , Strauss , Puccini , Verdi…et de jazz.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En parallèle, après une formation chez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Harmoniques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( Paris ) , elle est professeure de chant en musiques actuelles et chant lyrique . Elle enseigne au Conservatoire de La Garenne-Colombes depuis mars 2013 en cours individuels (formats 30,45minutes ou une heure) et dirige trois ensembles vocaux, fait des Master-class publiques à l'Auditorium de la Médiathèque et y fait des concerts avec ses éleves ainsi qu'au Théâtre de la ville.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highlight w:val="white"/>
          <w:u w:val="none"/>
          <w:vertAlign w:val="baseline"/>
        </w:rPr>
        <w:t>Enregistrements :A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highlight w:val="white"/>
          <w:u w:val="none"/>
          <w:vertAlign w:val="baseline"/>
        </w:rPr>
        <w:t>ï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highlight w:val="white"/>
          <w:u w:val="none"/>
          <w:vertAlign w:val="baseline"/>
        </w:rPr>
        <w:t>da(CD), Nabucco (CD) , L'Amour desTrois Oranges(DVD),La Petite Renarde Rusée (DVD), Juditha Triumphans (DVD), Palazetto Bru Zane - Musique Romantique Française (CD), Les grands chanteurs Mauriciens (CD).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Arial CE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character" w:styleId="InternetLink1">
    <w:name w:val="Hyperlink"/>
    <w:qFormat/>
    <w:rPr>
      <w:color w:val="000080"/>
      <w:u w:val="single"/>
      <w:lang w:val="zxx" w:eastAsia="zxx" w:bidi="zxx"/>
    </w:rPr>
  </w:style>
  <w:style w:type="paragraph" w:styleId="Titre" w:customStyle="1">
    <w:name w:val="Titre"/>
    <w:next w:val="Corpsdetexte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auto"/>
      <w:kern w:val="0"/>
      <w:sz w:val="28"/>
      <w:szCs w:val="28"/>
      <w:lang w:val="fr-FR" w:eastAsia="zh-CN" w:bidi="hi-IN"/>
    </w:rPr>
  </w:style>
  <w:style w:type="paragraph" w:styleId="Corpsdetexte">
    <w:name w:val="Body Text"/>
    <w:basedOn w:val="Normal1"/>
    <w:pPr>
      <w:spacing w:lineRule="auto" w:line="288" w:before="0" w:after="140"/>
    </w:pPr>
    <w:rPr/>
  </w:style>
  <w:style w:type="paragraph" w:styleId="Liste">
    <w:name w:val="List"/>
    <w:pPr>
      <w:widowControl w:val="fals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fr-FR" w:eastAsia="zh-CN" w:bidi="hi-IN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fr-FR" w:eastAsia="zh-CN" w:bidi="hi-IN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Free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fr.wikipedia.org/wiki/Leo&#353;_Jan&#225;&#269;e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QwbBeazk5sPpYjR5E2x+gnNT7Q==">AMUW2mXzxnmPzTitUTwTxJC3Z7E5OxAa+Z3vm4Q1N3hf45gueMrrB+sz+bR/nh+XXtx2BjV/vBG+Jt3211g8dzYZNDSN02tGpHebHEuRx34hGmASiaMqXM0=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8023</TotalTime>
  <Application>LibreOffice/7.0.4.2$Linux_X86_64 LibreOffice_project/00$Build-2</Application>
  <AppVersion>15.0000</AppVersion>
  <DocSecurity>0</DocSecurity>
  <Pages>1</Pages>
  <Words>578</Words>
  <Characters>2821</Characters>
  <CharactersWithSpaces>3407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2017-11-24T09:54:00Z</dcterms:created>
  <dc:creator>Natacha Tessier</dc:creator>
  <dc:description/>
  <dc:language>fr-FR</dc:language>
  <cp:lastModifiedBy/>
  <dcterms:modified xsi:type="dcterms:W3CDTF">2023-11-20T01:16:13Z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